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9" w:rsidRPr="007771E9" w:rsidRDefault="007771E9" w:rsidP="000812C4">
      <w:pPr>
        <w:spacing w:afterLines="50" w:line="600" w:lineRule="exact"/>
        <w:jc w:val="center"/>
        <w:rPr>
          <w:rFonts w:ascii="仿宋" w:eastAsia="仿宋" w:hAnsi="仿宋"/>
          <w:color w:val="00B050"/>
          <w:sz w:val="32"/>
          <w:szCs w:val="32"/>
        </w:rPr>
      </w:pPr>
      <w:r w:rsidRPr="007771E9">
        <w:rPr>
          <w:rFonts w:ascii="黑体" w:eastAsia="黑体" w:hAnsi="黑体" w:hint="eastAsia"/>
          <w:color w:val="000000"/>
          <w:sz w:val="32"/>
          <w:szCs w:val="32"/>
        </w:rPr>
        <w:t>长春大学本科专业设置情况一览表</w:t>
      </w:r>
      <w:r w:rsidRPr="007771E9">
        <w:rPr>
          <w:rFonts w:ascii="仿宋" w:eastAsia="仿宋" w:hAnsi="仿宋" w:hint="eastAsia"/>
          <w:color w:val="00B050"/>
          <w:sz w:val="32"/>
          <w:szCs w:val="32"/>
        </w:rPr>
        <w:t xml:space="preserve"> 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006"/>
        <w:gridCol w:w="1056"/>
        <w:gridCol w:w="2014"/>
        <w:gridCol w:w="959"/>
        <w:gridCol w:w="993"/>
        <w:gridCol w:w="1674"/>
      </w:tblGrid>
      <w:tr w:rsidR="007771E9" w:rsidRPr="00336162" w:rsidTr="00704859">
        <w:trPr>
          <w:trHeight w:val="454"/>
          <w:tblHeader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学科</w:t>
            </w:r>
          </w:p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门类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771E9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代码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专业名称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修业</w:t>
            </w:r>
          </w:p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年限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学位授</w:t>
            </w:r>
          </w:p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予门类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771E9" w:rsidRPr="00554340" w:rsidRDefault="007771E9" w:rsidP="00704859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54340">
              <w:rPr>
                <w:rFonts w:ascii="仿宋" w:eastAsia="仿宋" w:hAnsi="仿宋" w:hint="eastAsia"/>
                <w:b/>
                <w:sz w:val="24"/>
              </w:rPr>
              <w:t>所在学院</w:t>
            </w:r>
          </w:p>
        </w:tc>
      </w:tr>
      <w:tr w:rsidR="007771E9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06" w:type="dxa"/>
            <w:vMerge w:val="restart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05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020101</w:t>
            </w:r>
          </w:p>
        </w:tc>
        <w:tc>
          <w:tcPr>
            <w:tcW w:w="201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959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1E9" w:rsidRPr="00E405EF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674" w:type="dxa"/>
            <w:vMerge w:val="restart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经济学院</w:t>
            </w:r>
          </w:p>
        </w:tc>
      </w:tr>
      <w:tr w:rsidR="007771E9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020301K</w:t>
            </w:r>
          </w:p>
        </w:tc>
        <w:tc>
          <w:tcPr>
            <w:tcW w:w="201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金融学</w:t>
            </w:r>
          </w:p>
        </w:tc>
        <w:tc>
          <w:tcPr>
            <w:tcW w:w="959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1E9" w:rsidRPr="00E405EF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674" w:type="dxa"/>
            <w:vMerge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71E9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020302</w:t>
            </w:r>
          </w:p>
        </w:tc>
        <w:tc>
          <w:tcPr>
            <w:tcW w:w="201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金融工程</w:t>
            </w:r>
          </w:p>
        </w:tc>
        <w:tc>
          <w:tcPr>
            <w:tcW w:w="959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1E9" w:rsidRPr="00E405EF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674" w:type="dxa"/>
            <w:vMerge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71E9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006" w:type="dxa"/>
            <w:vMerge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020401</w:t>
            </w:r>
          </w:p>
        </w:tc>
        <w:tc>
          <w:tcPr>
            <w:tcW w:w="201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国际经济与贸易</w:t>
            </w:r>
          </w:p>
        </w:tc>
        <w:tc>
          <w:tcPr>
            <w:tcW w:w="959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1E9" w:rsidRPr="00E405EF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674" w:type="dxa"/>
            <w:vMerge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71E9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00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法学</w:t>
            </w:r>
          </w:p>
        </w:tc>
        <w:tc>
          <w:tcPr>
            <w:tcW w:w="105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030201</w:t>
            </w:r>
          </w:p>
        </w:tc>
        <w:tc>
          <w:tcPr>
            <w:tcW w:w="201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政治学与行政学</w:t>
            </w:r>
          </w:p>
        </w:tc>
        <w:tc>
          <w:tcPr>
            <w:tcW w:w="959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1E9" w:rsidRPr="00E405EF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法学</w:t>
            </w:r>
          </w:p>
        </w:tc>
        <w:tc>
          <w:tcPr>
            <w:tcW w:w="167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行政学院</w:t>
            </w:r>
          </w:p>
        </w:tc>
      </w:tr>
      <w:tr w:rsidR="007771E9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教育学</w:t>
            </w:r>
          </w:p>
        </w:tc>
        <w:tc>
          <w:tcPr>
            <w:tcW w:w="1056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040108</w:t>
            </w:r>
          </w:p>
        </w:tc>
        <w:tc>
          <w:tcPr>
            <w:tcW w:w="201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特殊教育</w:t>
            </w:r>
          </w:p>
        </w:tc>
        <w:tc>
          <w:tcPr>
            <w:tcW w:w="959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1E9" w:rsidRPr="00E405EF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教育学</w:t>
            </w:r>
          </w:p>
        </w:tc>
        <w:tc>
          <w:tcPr>
            <w:tcW w:w="1674" w:type="dxa"/>
            <w:vAlign w:val="center"/>
          </w:tcPr>
          <w:p w:rsidR="007771E9" w:rsidRPr="00554340" w:rsidRDefault="007771E9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特殊教育学院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006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050101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汉语言文学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文学院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050103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汉语国际教育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050306T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网络与新媒体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050201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外</w:t>
            </w:r>
            <w:r>
              <w:rPr>
                <w:rFonts w:ascii="仿宋" w:eastAsia="仿宋" w:hAnsi="仿宋" w:hint="eastAsia"/>
                <w:sz w:val="24"/>
              </w:rPr>
              <w:t>国</w:t>
            </w:r>
            <w:r w:rsidRPr="00554340">
              <w:rPr>
                <w:rFonts w:ascii="仿宋" w:eastAsia="仿宋" w:hAnsi="仿宋" w:hint="eastAsia"/>
                <w:sz w:val="24"/>
              </w:rPr>
              <w:t>语学院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050202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俄语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050207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日语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050205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西班牙语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A956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724CE4" w:rsidRDefault="00724CE4" w:rsidP="00787E8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4CE4">
              <w:rPr>
                <w:rFonts w:ascii="仿宋" w:eastAsia="仿宋" w:hAnsi="仿宋" w:hint="eastAsia"/>
                <w:sz w:val="24"/>
              </w:rPr>
              <w:t>050228</w:t>
            </w:r>
          </w:p>
        </w:tc>
        <w:tc>
          <w:tcPr>
            <w:tcW w:w="2014" w:type="dxa"/>
            <w:vAlign w:val="center"/>
          </w:tcPr>
          <w:p w:rsidR="00724CE4" w:rsidRPr="00724CE4" w:rsidRDefault="00724CE4" w:rsidP="00787E8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4CE4">
              <w:rPr>
                <w:rFonts w:ascii="仿宋" w:eastAsia="仿宋" w:hAnsi="仿宋" w:hint="eastAsia"/>
                <w:sz w:val="24"/>
              </w:rPr>
              <w:t>波兰语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2675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2675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A956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006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理学</w:t>
            </w: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070101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数学与应用数学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理学</w:t>
            </w:r>
          </w:p>
        </w:tc>
        <w:tc>
          <w:tcPr>
            <w:tcW w:w="1674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理学院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A956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070102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信息与计算科学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理学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A956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070202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应用物理学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理学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071202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应用统计学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理学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1006" w:type="dxa"/>
            <w:vMerge w:val="restart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056" w:type="dxa"/>
            <w:vAlign w:val="center"/>
          </w:tcPr>
          <w:p w:rsidR="000812C4" w:rsidRPr="00724CE4" w:rsidRDefault="000812C4" w:rsidP="00787E8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4CE4">
              <w:rPr>
                <w:rFonts w:ascii="仿宋" w:eastAsia="仿宋" w:hAnsi="仿宋" w:hint="eastAsia"/>
                <w:sz w:val="24"/>
              </w:rPr>
              <w:t>080401</w:t>
            </w:r>
          </w:p>
        </w:tc>
        <w:tc>
          <w:tcPr>
            <w:tcW w:w="2014" w:type="dxa"/>
            <w:vAlign w:val="center"/>
          </w:tcPr>
          <w:p w:rsidR="000812C4" w:rsidRPr="00724CE4" w:rsidRDefault="000812C4" w:rsidP="00787E8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4CE4">
              <w:rPr>
                <w:rFonts w:ascii="仿宋" w:eastAsia="仿宋" w:hAnsi="仿宋" w:hint="eastAsia"/>
                <w:sz w:val="24"/>
              </w:rPr>
              <w:t>材料科学与工程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36450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36450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724CE4" w:rsidRDefault="000812C4" w:rsidP="00787E8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4CE4">
              <w:rPr>
                <w:rFonts w:ascii="仿宋" w:eastAsia="仿宋" w:hAnsi="仿宋" w:hint="eastAsia"/>
                <w:sz w:val="24"/>
              </w:rPr>
              <w:t>080910T</w:t>
            </w:r>
          </w:p>
        </w:tc>
        <w:tc>
          <w:tcPr>
            <w:tcW w:w="2014" w:type="dxa"/>
            <w:vAlign w:val="center"/>
          </w:tcPr>
          <w:p w:rsidR="000812C4" w:rsidRPr="00724CE4" w:rsidRDefault="000812C4" w:rsidP="00724CE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24CE4">
              <w:rPr>
                <w:rFonts w:ascii="仿宋" w:eastAsia="仿宋" w:hAnsi="仿宋" w:hint="eastAsia"/>
                <w:sz w:val="24"/>
              </w:rPr>
              <w:t>数据科学与大数据技术</w:t>
            </w:r>
          </w:p>
        </w:tc>
        <w:tc>
          <w:tcPr>
            <w:tcW w:w="959" w:type="dxa"/>
            <w:vAlign w:val="center"/>
          </w:tcPr>
          <w:p w:rsidR="000812C4" w:rsidRPr="00724CE4" w:rsidRDefault="000812C4" w:rsidP="00787E8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4CE4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080201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机械工程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 w:val="restart"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机械与车辆</w:t>
            </w:r>
          </w:p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工程学院</w:t>
            </w: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080205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工业设计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080207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车辆工程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080208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汽车服务工程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82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771E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080301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测控技术与仪器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 w:val="restart"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电子信息工程学院</w:t>
            </w:r>
          </w:p>
        </w:tc>
      </w:tr>
      <w:tr w:rsidR="000812C4" w:rsidRPr="00336162" w:rsidTr="007771E9">
        <w:trPr>
          <w:trHeight w:val="482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080601</w:t>
            </w:r>
          </w:p>
        </w:tc>
        <w:tc>
          <w:tcPr>
            <w:tcW w:w="2014" w:type="dxa"/>
            <w:vAlign w:val="center"/>
          </w:tcPr>
          <w:p w:rsidR="000812C4" w:rsidRPr="00063018" w:rsidRDefault="000812C4" w:rsidP="00704859">
            <w:pPr>
              <w:spacing w:line="320" w:lineRule="exact"/>
              <w:jc w:val="center"/>
              <w:rPr>
                <w:rFonts w:ascii="仿宋" w:eastAsia="仿宋" w:hAnsi="仿宋"/>
                <w:spacing w:val="-22"/>
                <w:sz w:val="24"/>
              </w:rPr>
            </w:pPr>
            <w:r w:rsidRPr="00063018">
              <w:rPr>
                <w:rFonts w:ascii="仿宋" w:eastAsia="仿宋" w:hAnsi="仿宋" w:hint="eastAsia"/>
                <w:spacing w:val="-22"/>
                <w:sz w:val="24"/>
              </w:rPr>
              <w:t>电气工程及其自动化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82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080701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电子信息工程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82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lastRenderedPageBreak/>
              <w:t>28</w:t>
            </w:r>
          </w:p>
        </w:tc>
        <w:tc>
          <w:tcPr>
            <w:tcW w:w="1006" w:type="dxa"/>
            <w:vMerge w:val="restart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080703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通信工程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82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080801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自动化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080901</w:t>
            </w:r>
          </w:p>
        </w:tc>
        <w:tc>
          <w:tcPr>
            <w:tcW w:w="2014" w:type="dxa"/>
            <w:vAlign w:val="center"/>
          </w:tcPr>
          <w:p w:rsidR="000812C4" w:rsidRPr="00063018" w:rsidRDefault="000812C4" w:rsidP="00704859">
            <w:pPr>
              <w:spacing w:line="32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063018">
              <w:rPr>
                <w:rFonts w:ascii="仿宋" w:eastAsia="仿宋" w:hAnsi="仿宋" w:hint="eastAsia"/>
                <w:spacing w:val="-16"/>
                <w:sz w:val="24"/>
              </w:rPr>
              <w:t>计算机科学与技术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 w:val="restart"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计算机科学</w:t>
            </w:r>
          </w:p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技术学院</w:t>
            </w: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080902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软件工程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32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080903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网络工程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33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080905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物联网工程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Align w:val="center"/>
          </w:tcPr>
          <w:p w:rsidR="000812C4" w:rsidRPr="001F3BFD" w:rsidRDefault="000812C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F3BFD">
              <w:rPr>
                <w:rFonts w:ascii="仿宋" w:eastAsia="仿宋" w:hAnsi="仿宋" w:hint="eastAsia"/>
                <w:color w:val="000000"/>
                <w:sz w:val="24"/>
              </w:rPr>
              <w:t>电子信息工程学院</w:t>
            </w: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34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082701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食品科学与工程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 w:val="restart"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食品科学与</w:t>
            </w:r>
          </w:p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工程学院</w:t>
            </w: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082702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食品质量与安全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2C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0812C4" w:rsidRPr="00554340" w:rsidRDefault="000812C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36</w:t>
            </w:r>
          </w:p>
        </w:tc>
        <w:tc>
          <w:tcPr>
            <w:tcW w:w="1006" w:type="dxa"/>
            <w:vMerge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082803</w:t>
            </w:r>
          </w:p>
        </w:tc>
        <w:tc>
          <w:tcPr>
            <w:tcW w:w="2014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风景园林</w:t>
            </w:r>
          </w:p>
        </w:tc>
        <w:tc>
          <w:tcPr>
            <w:tcW w:w="959" w:type="dxa"/>
            <w:vAlign w:val="center"/>
          </w:tcPr>
          <w:p w:rsidR="000812C4" w:rsidRPr="00554340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C4" w:rsidRPr="00E405EF" w:rsidRDefault="000812C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Merge w:val="restart"/>
            <w:vAlign w:val="center"/>
          </w:tcPr>
          <w:p w:rsidR="000812C4" w:rsidRPr="00554340" w:rsidRDefault="000812C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园林学院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37</w:t>
            </w:r>
          </w:p>
        </w:tc>
        <w:tc>
          <w:tcPr>
            <w:tcW w:w="100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农学</w:t>
            </w: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090502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园林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农学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38</w:t>
            </w:r>
          </w:p>
        </w:tc>
        <w:tc>
          <w:tcPr>
            <w:tcW w:w="1006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医学</w:t>
            </w: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100502K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针灸推拿学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医学</w:t>
            </w:r>
          </w:p>
        </w:tc>
        <w:tc>
          <w:tcPr>
            <w:tcW w:w="1674" w:type="dxa"/>
            <w:vMerge w:val="restart"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特殊教育学院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39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101005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康复治疗学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理学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1006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120201K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工商管理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Merge w:val="restart"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管理学院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41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120202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市场营销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42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120203K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会计学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43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120204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财务管理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Merge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44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120210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文化产业管理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文学院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45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120401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公共事业管理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行政学院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FA3692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A3692"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120601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物流管理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管理学院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47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120701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工业工程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工学</w:t>
            </w:r>
          </w:p>
        </w:tc>
        <w:tc>
          <w:tcPr>
            <w:tcW w:w="1674" w:type="dxa"/>
            <w:vAlign w:val="center"/>
          </w:tcPr>
          <w:p w:rsidR="00724CE4" w:rsidRPr="003576A8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576A8">
              <w:rPr>
                <w:rFonts w:ascii="仿宋" w:eastAsia="仿宋" w:hAnsi="仿宋" w:hint="eastAsia"/>
                <w:color w:val="000000"/>
                <w:sz w:val="24"/>
              </w:rPr>
              <w:t>机械与车辆</w:t>
            </w:r>
          </w:p>
          <w:p w:rsidR="00724CE4" w:rsidRPr="003576A8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576A8">
              <w:rPr>
                <w:rFonts w:ascii="仿宋" w:eastAsia="仿宋" w:hAnsi="仿宋" w:hint="eastAsia"/>
                <w:color w:val="000000"/>
                <w:sz w:val="24"/>
              </w:rPr>
              <w:t>工程学院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48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120901K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旅游管理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管理学</w:t>
            </w:r>
          </w:p>
        </w:tc>
        <w:tc>
          <w:tcPr>
            <w:tcW w:w="1674" w:type="dxa"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管理学院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49</w:t>
            </w:r>
          </w:p>
        </w:tc>
        <w:tc>
          <w:tcPr>
            <w:tcW w:w="1006" w:type="dxa"/>
            <w:vMerge w:val="restart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艺术学</w:t>
            </w: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130201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音乐表演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艺术学</w:t>
            </w:r>
          </w:p>
        </w:tc>
        <w:tc>
          <w:tcPr>
            <w:tcW w:w="1674" w:type="dxa"/>
            <w:vAlign w:val="center"/>
          </w:tcPr>
          <w:p w:rsidR="00724CE4" w:rsidRPr="003576A8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576A8">
              <w:rPr>
                <w:rFonts w:ascii="仿宋" w:eastAsia="仿宋" w:hAnsi="仿宋" w:hint="eastAsia"/>
                <w:color w:val="000000"/>
                <w:sz w:val="24"/>
              </w:rPr>
              <w:t>音乐学院、</w:t>
            </w:r>
          </w:p>
          <w:p w:rsidR="00724CE4" w:rsidRPr="00554340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3576A8">
              <w:rPr>
                <w:rFonts w:ascii="仿宋" w:eastAsia="仿宋" w:hAnsi="仿宋" w:hint="eastAsia"/>
                <w:color w:val="000000"/>
                <w:sz w:val="24"/>
              </w:rPr>
              <w:t>特殊教育学院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50</w:t>
            </w:r>
          </w:p>
        </w:tc>
        <w:tc>
          <w:tcPr>
            <w:tcW w:w="1006" w:type="dxa"/>
            <w:vMerge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A3692">
              <w:rPr>
                <w:rFonts w:ascii="仿宋" w:eastAsia="仿宋" w:hAnsi="仿宋" w:hint="eastAsia"/>
                <w:color w:val="000000"/>
                <w:sz w:val="24"/>
              </w:rPr>
              <w:t>130202</w:t>
            </w:r>
          </w:p>
        </w:tc>
        <w:tc>
          <w:tcPr>
            <w:tcW w:w="2014" w:type="dxa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A3692">
              <w:rPr>
                <w:rFonts w:ascii="仿宋" w:eastAsia="仿宋" w:hAnsi="仿宋" w:hint="eastAsia"/>
                <w:color w:val="000000"/>
                <w:sz w:val="24"/>
              </w:rPr>
              <w:t>音乐学</w:t>
            </w:r>
          </w:p>
        </w:tc>
        <w:tc>
          <w:tcPr>
            <w:tcW w:w="959" w:type="dxa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A3692">
              <w:rPr>
                <w:rFonts w:ascii="仿宋" w:eastAsia="仿宋" w:hAnsi="仿宋" w:hint="eastAsia"/>
                <w:color w:val="000000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A3692">
              <w:rPr>
                <w:rFonts w:ascii="仿宋" w:eastAsia="仿宋" w:hAnsi="仿宋" w:hint="eastAsia"/>
                <w:color w:val="000000"/>
                <w:sz w:val="24"/>
              </w:rPr>
              <w:t>艺术学</w:t>
            </w:r>
          </w:p>
        </w:tc>
        <w:tc>
          <w:tcPr>
            <w:tcW w:w="1674" w:type="dxa"/>
            <w:vMerge w:val="restart"/>
            <w:vAlign w:val="center"/>
          </w:tcPr>
          <w:p w:rsidR="00724CE4" w:rsidRPr="00FA3692" w:rsidRDefault="00724CE4" w:rsidP="007048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A3692">
              <w:rPr>
                <w:rFonts w:ascii="仿宋" w:eastAsia="仿宋" w:hAnsi="仿宋" w:hint="eastAsia"/>
                <w:color w:val="000000"/>
                <w:sz w:val="24"/>
              </w:rPr>
              <w:t>音乐学院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51</w:t>
            </w:r>
          </w:p>
        </w:tc>
        <w:tc>
          <w:tcPr>
            <w:tcW w:w="1006" w:type="dxa"/>
            <w:vMerge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130204</w:t>
            </w:r>
          </w:p>
        </w:tc>
        <w:tc>
          <w:tcPr>
            <w:tcW w:w="2014" w:type="dxa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舞蹈表演</w:t>
            </w:r>
          </w:p>
        </w:tc>
        <w:tc>
          <w:tcPr>
            <w:tcW w:w="959" w:type="dxa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FA3692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艺术学</w:t>
            </w:r>
          </w:p>
        </w:tc>
        <w:tc>
          <w:tcPr>
            <w:tcW w:w="1674" w:type="dxa"/>
            <w:vMerge/>
            <w:vAlign w:val="center"/>
          </w:tcPr>
          <w:p w:rsidR="00724CE4" w:rsidRPr="00FA3692" w:rsidRDefault="00724CE4" w:rsidP="0070485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FC2E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52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130310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动画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艺术学</w:t>
            </w:r>
          </w:p>
        </w:tc>
        <w:tc>
          <w:tcPr>
            <w:tcW w:w="1674" w:type="dxa"/>
            <w:vMerge w:val="restart"/>
            <w:vAlign w:val="center"/>
          </w:tcPr>
          <w:p w:rsidR="00724CE4" w:rsidRPr="007B0DF9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B0DF9">
              <w:rPr>
                <w:rFonts w:ascii="仿宋" w:eastAsia="仿宋" w:hAnsi="仿宋" w:hint="eastAsia"/>
                <w:color w:val="000000"/>
                <w:sz w:val="24"/>
              </w:rPr>
              <w:t>美术学院、</w:t>
            </w:r>
          </w:p>
          <w:p w:rsidR="00724CE4" w:rsidRPr="007B0DF9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B0DF9">
              <w:rPr>
                <w:rFonts w:ascii="仿宋" w:eastAsia="仿宋" w:hAnsi="仿宋" w:hint="eastAsia"/>
                <w:color w:val="000000"/>
                <w:sz w:val="24"/>
              </w:rPr>
              <w:t>特殊教育学院</w:t>
            </w: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53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130402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绘画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艺术学</w:t>
            </w:r>
          </w:p>
        </w:tc>
        <w:tc>
          <w:tcPr>
            <w:tcW w:w="1674" w:type="dxa"/>
            <w:vMerge/>
            <w:vAlign w:val="center"/>
          </w:tcPr>
          <w:p w:rsidR="00724CE4" w:rsidRPr="007B0DF9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54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130502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视觉传达设计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艺术学</w:t>
            </w:r>
          </w:p>
        </w:tc>
        <w:tc>
          <w:tcPr>
            <w:tcW w:w="1674" w:type="dxa"/>
            <w:vMerge/>
            <w:vAlign w:val="center"/>
          </w:tcPr>
          <w:p w:rsidR="00724CE4" w:rsidRPr="007B0DF9" w:rsidRDefault="00724CE4" w:rsidP="00704859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4CE4" w:rsidRPr="00336162" w:rsidTr="007771E9">
        <w:trPr>
          <w:trHeight w:val="454"/>
          <w:jc w:val="center"/>
        </w:trPr>
        <w:tc>
          <w:tcPr>
            <w:tcW w:w="661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</w:t>
            </w:r>
          </w:p>
        </w:tc>
        <w:tc>
          <w:tcPr>
            <w:tcW w:w="1006" w:type="dxa"/>
            <w:vMerge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130503</w:t>
            </w:r>
          </w:p>
        </w:tc>
        <w:tc>
          <w:tcPr>
            <w:tcW w:w="2014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环境设计</w:t>
            </w:r>
          </w:p>
        </w:tc>
        <w:tc>
          <w:tcPr>
            <w:tcW w:w="959" w:type="dxa"/>
            <w:vAlign w:val="center"/>
          </w:tcPr>
          <w:p w:rsidR="00724CE4" w:rsidRPr="00554340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CE4" w:rsidRPr="00E405EF" w:rsidRDefault="00724CE4" w:rsidP="007048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405EF">
              <w:rPr>
                <w:rFonts w:ascii="仿宋" w:eastAsia="仿宋" w:hAnsi="仿宋" w:hint="eastAsia"/>
                <w:sz w:val="24"/>
              </w:rPr>
              <w:t>艺术学</w:t>
            </w:r>
          </w:p>
        </w:tc>
        <w:tc>
          <w:tcPr>
            <w:tcW w:w="1674" w:type="dxa"/>
            <w:vAlign w:val="center"/>
          </w:tcPr>
          <w:p w:rsidR="00724CE4" w:rsidRPr="00554340" w:rsidRDefault="00724CE4" w:rsidP="00704859">
            <w:pPr>
              <w:jc w:val="center"/>
              <w:rPr>
                <w:rFonts w:ascii="仿宋" w:eastAsia="仿宋" w:hAnsi="仿宋"/>
                <w:sz w:val="24"/>
              </w:rPr>
            </w:pPr>
            <w:r w:rsidRPr="00554340">
              <w:rPr>
                <w:rFonts w:ascii="仿宋" w:eastAsia="仿宋" w:hAnsi="仿宋" w:hint="eastAsia"/>
                <w:sz w:val="24"/>
              </w:rPr>
              <w:t>美术学院</w:t>
            </w:r>
          </w:p>
        </w:tc>
      </w:tr>
    </w:tbl>
    <w:p w:rsidR="00F25A39" w:rsidRDefault="00F25A39"/>
    <w:sectPr w:rsidR="00F25A39" w:rsidSect="00724CE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2E" w:rsidRDefault="00A7592E" w:rsidP="007771E9">
      <w:r>
        <w:separator/>
      </w:r>
    </w:p>
  </w:endnote>
  <w:endnote w:type="continuationSeparator" w:id="1">
    <w:p w:rsidR="00A7592E" w:rsidRDefault="00A7592E" w:rsidP="0077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2E" w:rsidRDefault="00A7592E" w:rsidP="007771E9">
      <w:r>
        <w:separator/>
      </w:r>
    </w:p>
  </w:footnote>
  <w:footnote w:type="continuationSeparator" w:id="1">
    <w:p w:rsidR="00A7592E" w:rsidRDefault="00A7592E" w:rsidP="00777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1E9"/>
    <w:rsid w:val="000812C4"/>
    <w:rsid w:val="00724CE4"/>
    <w:rsid w:val="007771E9"/>
    <w:rsid w:val="00A7592E"/>
    <w:rsid w:val="00B32BC1"/>
    <w:rsid w:val="00DB1B47"/>
    <w:rsid w:val="00DE7733"/>
    <w:rsid w:val="00F2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Company>Sky123.Org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2017-07-15T02:03:00Z</dcterms:created>
  <dcterms:modified xsi:type="dcterms:W3CDTF">2018-07-06T08:08:00Z</dcterms:modified>
</cp:coreProperties>
</file>